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F2" w:rsidRPr="00BA16F2" w:rsidRDefault="00BA16F2" w:rsidP="00BA16F2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BA16F2">
        <w:rPr>
          <w:rFonts w:ascii="黑体" w:eastAsia="黑体" w:hAnsi="黑体" w:hint="eastAsia"/>
          <w:sz w:val="36"/>
          <w:szCs w:val="36"/>
        </w:rPr>
        <w:t>关于……</w:t>
      </w:r>
    </w:p>
    <w:p w:rsidR="00BA16F2" w:rsidRPr="00BA16F2" w:rsidRDefault="00BA16F2" w:rsidP="00BA16F2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BA16F2">
        <w:rPr>
          <w:rFonts w:ascii="黑体" w:eastAsia="黑体" w:hAnsi="黑体" w:hint="eastAsia"/>
          <w:sz w:val="36"/>
          <w:szCs w:val="36"/>
        </w:rPr>
        <w:t>资产评估相关内容的公示</w:t>
      </w:r>
    </w:p>
    <w:p w:rsidR="00BA16F2" w:rsidRPr="00BA16F2" w:rsidRDefault="00BA16F2" w:rsidP="00BA16F2">
      <w:pPr>
        <w:spacing w:line="480" w:lineRule="auto"/>
        <w:jc w:val="left"/>
        <w:rPr>
          <w:rFonts w:ascii="宋体" w:hAnsi="宋体"/>
          <w:sz w:val="24"/>
          <w:szCs w:val="24"/>
        </w:rPr>
      </w:pP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……，拟……。根据国资委《关于建立中央企业资产评估项目公示制度有</w:t>
      </w:r>
      <w:r w:rsidR="00BA16F2" w:rsidRPr="00BA16F2">
        <w:rPr>
          <w:rFonts w:ascii="宋体" w:hAnsi="宋体" w:hint="eastAsia"/>
          <w:spacing w:val="-4"/>
          <w:sz w:val="24"/>
          <w:szCs w:val="24"/>
        </w:rPr>
        <w:t>关事项的通知》（国资发产权〔</w:t>
      </w:r>
      <w:r w:rsidR="00BA16F2" w:rsidRPr="00BA16F2">
        <w:rPr>
          <w:rFonts w:ascii="宋体" w:hAnsi="宋体"/>
          <w:spacing w:val="-4"/>
          <w:sz w:val="24"/>
          <w:szCs w:val="24"/>
        </w:rPr>
        <w:t>2016〕41号），现就……评估相关内容予以公示：</w:t>
      </w:r>
    </w:p>
    <w:p w:rsidR="00BA16F2" w:rsidRPr="00BA16F2" w:rsidRDefault="00C06290" w:rsidP="00BA16F2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黑体" w:eastAsia="黑体" w:hAnsi="黑体" w:hint="eastAsia"/>
          <w:sz w:val="24"/>
          <w:szCs w:val="24"/>
        </w:rPr>
        <w:t>一、经济行为批准文件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……公司董事会决议《关于同意……的决议》（</w:t>
      </w:r>
      <w:r w:rsidR="00BA16F2" w:rsidRPr="00BA16F2">
        <w:rPr>
          <w:rFonts w:ascii="宋体" w:hAnsi="宋体"/>
          <w:sz w:val="24"/>
          <w:szCs w:val="24"/>
        </w:rPr>
        <w:t>xxx董〔20xx〕xx号）。</w:t>
      </w:r>
    </w:p>
    <w:p w:rsidR="00BA16F2" w:rsidRPr="00BA16F2" w:rsidRDefault="00C06290" w:rsidP="00BA16F2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</w:t>
      </w:r>
      <w:r w:rsidR="00BA16F2" w:rsidRPr="00BA16F2">
        <w:rPr>
          <w:rFonts w:ascii="黑体" w:eastAsia="黑体" w:hAnsi="黑体" w:hint="eastAsia"/>
          <w:sz w:val="24"/>
          <w:szCs w:val="24"/>
        </w:rPr>
        <w:t>二、评估机构选聘方式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本次以……选聘，最后确定为</w:t>
      </w:r>
      <w:r w:rsidR="00BA16F2" w:rsidRPr="00BA16F2">
        <w:rPr>
          <w:rFonts w:ascii="宋体" w:hAnsi="宋体"/>
          <w:sz w:val="24"/>
          <w:szCs w:val="24"/>
        </w:rPr>
        <w:t>xxx有限公司中标。</w:t>
      </w:r>
    </w:p>
    <w:p w:rsidR="00BA16F2" w:rsidRPr="00BA16F2" w:rsidRDefault="00C06290" w:rsidP="00BA16F2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黑体" w:eastAsia="黑体" w:hAnsi="黑体" w:hint="eastAsia"/>
          <w:sz w:val="24"/>
          <w:szCs w:val="24"/>
        </w:rPr>
        <w:t>三、评估机构及评估师资质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评估机构：</w:t>
      </w:r>
      <w:r w:rsidR="00BA16F2" w:rsidRPr="00BA16F2">
        <w:rPr>
          <w:rFonts w:ascii="宋体" w:hAnsi="宋体"/>
          <w:sz w:val="24"/>
          <w:szCs w:val="24"/>
        </w:rPr>
        <w:t>xxx有限公司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评估师：</w:t>
      </w:r>
      <w:r w:rsidR="00BA16F2" w:rsidRPr="00BA16F2">
        <w:rPr>
          <w:rFonts w:ascii="宋体" w:hAnsi="宋体"/>
          <w:sz w:val="24"/>
          <w:szCs w:val="24"/>
        </w:rPr>
        <w:t>xxx</w:t>
      </w:r>
      <w:r>
        <w:rPr>
          <w:rFonts w:ascii="宋体" w:hAnsi="宋体"/>
          <w:sz w:val="24"/>
          <w:szCs w:val="24"/>
        </w:rPr>
        <w:t xml:space="preserve">      </w:t>
      </w:r>
      <w:r w:rsidR="00BA16F2" w:rsidRPr="00BA16F2">
        <w:rPr>
          <w:rFonts w:ascii="宋体" w:hAnsi="宋体"/>
          <w:sz w:val="24"/>
          <w:szCs w:val="24"/>
        </w:rPr>
        <w:t>证书编号：xxx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评估师：</w:t>
      </w:r>
      <w:r w:rsidR="00BA16F2" w:rsidRPr="00BA16F2">
        <w:rPr>
          <w:rFonts w:ascii="宋体" w:hAnsi="宋体"/>
          <w:sz w:val="24"/>
          <w:szCs w:val="24"/>
        </w:rPr>
        <w:t>xxx</w:t>
      </w:r>
      <w:r>
        <w:rPr>
          <w:rFonts w:ascii="宋体" w:hAnsi="宋体"/>
          <w:sz w:val="24"/>
          <w:szCs w:val="24"/>
        </w:rPr>
        <w:t xml:space="preserve">      </w:t>
      </w:r>
      <w:r w:rsidR="00BA16F2" w:rsidRPr="00BA16F2">
        <w:rPr>
          <w:rFonts w:ascii="宋体" w:hAnsi="宋体"/>
          <w:sz w:val="24"/>
          <w:szCs w:val="24"/>
        </w:rPr>
        <w:t>证书编号：xxx</w:t>
      </w:r>
    </w:p>
    <w:p w:rsidR="00BA16F2" w:rsidRPr="00BA16F2" w:rsidRDefault="00C06290" w:rsidP="00BA16F2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黑体" w:eastAsia="黑体" w:hAnsi="黑体" w:hint="eastAsia"/>
          <w:sz w:val="24"/>
          <w:szCs w:val="24"/>
        </w:rPr>
        <w:t>四、评估程序履行情况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pacing w:val="4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pacing w:val="4"/>
          <w:sz w:val="24"/>
          <w:szCs w:val="24"/>
        </w:rPr>
        <w:t>评估人员对纳入此次评估范围的资产和负债进行了评估。主要评估过程如下：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……</w:t>
      </w:r>
    </w:p>
    <w:p w:rsidR="00BA16F2" w:rsidRPr="00BA16F2" w:rsidRDefault="00C06290" w:rsidP="00BA16F2">
      <w:pPr>
        <w:spacing w:line="360" w:lineRule="auto"/>
        <w:jc w:val="left"/>
        <w:rPr>
          <w:rFonts w:ascii="方正黑体简体" w:eastAsia="方正黑体简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方正黑体简体" w:eastAsia="方正黑体简体" w:hAnsi="宋体" w:hint="eastAsia"/>
          <w:sz w:val="24"/>
          <w:szCs w:val="24"/>
        </w:rPr>
        <w:t>五、评估报告摘要和资产评估结果汇总表</w:t>
      </w:r>
    </w:p>
    <w:p w:rsidR="001A418D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……</w:t>
      </w:r>
    </w:p>
    <w:p w:rsidR="00BA16F2" w:rsidRPr="00BA16F2" w:rsidRDefault="00BA16F2" w:rsidP="00BA16F2">
      <w:pPr>
        <w:pStyle w:val="a4"/>
        <w:widowControl/>
        <w:spacing w:before="0" w:beforeAutospacing="0" w:after="0" w:afterAutospacing="0"/>
        <w:jc w:val="center"/>
        <w:rPr>
          <w:rFonts w:ascii="黑体" w:eastAsia="黑体" w:hAnsi="黑体" w:cs="仿宋_GB2312"/>
        </w:rPr>
      </w:pPr>
      <w:r w:rsidRPr="00BA16F2">
        <w:rPr>
          <w:rFonts w:ascii="黑体" w:eastAsia="黑体" w:hAnsi="黑体" w:cs="仿宋_GB2312" w:hint="eastAsia"/>
        </w:rPr>
        <w:t>资产评估结果汇总表</w:t>
      </w:r>
    </w:p>
    <w:p w:rsidR="00BA16F2" w:rsidRPr="00BA16F2" w:rsidRDefault="00BA16F2" w:rsidP="00BA16F2">
      <w:pPr>
        <w:pStyle w:val="a4"/>
        <w:widowControl/>
        <w:spacing w:before="0" w:beforeAutospacing="0" w:after="0" w:afterAutospacing="0"/>
        <w:jc w:val="right"/>
        <w:rPr>
          <w:rFonts w:ascii="宋体" w:hAnsi="宋体" w:cs="仿宋_GB2312"/>
        </w:rPr>
      </w:pPr>
      <w:r w:rsidRPr="00BA16F2">
        <w:rPr>
          <w:rFonts w:ascii="宋体" w:hAnsi="宋体" w:cs="仿宋_GB2312" w:hint="eastAsia"/>
        </w:rPr>
        <w:t xml:space="preserve">                                             单位：万元</w:t>
      </w:r>
    </w:p>
    <w:tbl>
      <w:tblPr>
        <w:tblW w:w="9079" w:type="dxa"/>
        <w:tblInd w:w="-431" w:type="dxa"/>
        <w:tblLook w:val="04A0"/>
      </w:tblPr>
      <w:tblGrid>
        <w:gridCol w:w="2869"/>
        <w:gridCol w:w="522"/>
        <w:gridCol w:w="10"/>
        <w:gridCol w:w="1453"/>
        <w:gridCol w:w="1368"/>
        <w:gridCol w:w="10"/>
        <w:gridCol w:w="1283"/>
        <w:gridCol w:w="10"/>
        <w:gridCol w:w="1554"/>
      </w:tblGrid>
      <w:tr w:rsidR="00BA16F2" w:rsidRPr="00BA16F2" w:rsidTr="00BA16F2">
        <w:trPr>
          <w:trHeight w:val="284"/>
          <w:tblHeader/>
        </w:trPr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8" w:firstLine="4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资产项目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7" w:firstLine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7" w:firstLine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评估价值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7" w:firstLine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增减值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7" w:firstLine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增减率</w:t>
            </w:r>
            <w:r w:rsidRPr="00BA16F2">
              <w:rPr>
                <w:rFonts w:ascii="宋体" w:hAnsi="宋体"/>
                <w:kern w:val="0"/>
                <w:sz w:val="24"/>
                <w:szCs w:val="24"/>
              </w:rPr>
              <w:t>%</w:t>
            </w:r>
          </w:p>
        </w:tc>
      </w:tr>
      <w:tr w:rsidR="00BA16F2" w:rsidRPr="00BA16F2" w:rsidTr="00BA16F2">
        <w:trPr>
          <w:trHeight w:val="284"/>
          <w:tblHeader/>
        </w:trPr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6F2" w:rsidRPr="00BA16F2" w:rsidRDefault="00BA16F2" w:rsidP="003F489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7" w:firstLine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7" w:firstLine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7" w:firstLine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C=B-D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7" w:firstLine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D=C/A×100%</w:t>
            </w:r>
          </w:p>
        </w:tc>
      </w:tr>
      <w:tr w:rsidR="00BA16F2" w:rsidRPr="00BA16F2" w:rsidTr="00BA16F2">
        <w:trPr>
          <w:trHeight w:val="27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流动资产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非流动资产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其中：长期股权投资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6F2" w:rsidRPr="00BA16F2" w:rsidRDefault="00BA16F2" w:rsidP="003F4898">
            <w:pPr>
              <w:widowControl/>
              <w:spacing w:line="240" w:lineRule="exact"/>
              <w:ind w:firstLineChars="300" w:firstLine="720"/>
              <w:jc w:val="left"/>
              <w:rPr>
                <w:rFonts w:ascii="宋体" w:hAnsi="宋体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投资性房地产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6F2" w:rsidRPr="00BA16F2" w:rsidRDefault="00BA16F2" w:rsidP="003F4898">
            <w:pPr>
              <w:widowControl/>
              <w:spacing w:line="240" w:lineRule="exact"/>
              <w:ind w:firstLineChars="300" w:firstLine="720"/>
              <w:jc w:val="left"/>
              <w:rPr>
                <w:rFonts w:ascii="宋体" w:hAnsi="宋体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固定资产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其中：建筑物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7" w:firstLine="41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设备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7" w:firstLine="41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无形资产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其中：其他无形资产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6F2" w:rsidRPr="00BA16F2" w:rsidRDefault="00BA16F2" w:rsidP="003F4898">
            <w:pPr>
              <w:widowControl/>
              <w:spacing w:line="240" w:lineRule="exact"/>
              <w:ind w:firstLineChars="201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BA16F2">
              <w:rPr>
                <w:rFonts w:ascii="宋体" w:hAnsi="宋体"/>
                <w:sz w:val="24"/>
                <w:szCs w:val="24"/>
              </w:rPr>
              <w:t>长期待摊费用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lastRenderedPageBreak/>
              <w:t>递延所得税资产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资产合计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流动负债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rPr>
                <w:rFonts w:ascii="宋体" w:hAnsi="宋体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非流动负债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负债合计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A16F2" w:rsidRPr="00BA16F2" w:rsidTr="00BA16F2">
        <w:trPr>
          <w:trHeight w:val="28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sz w:val="24"/>
                <w:szCs w:val="24"/>
              </w:rPr>
            </w:pPr>
            <w:r w:rsidRPr="00BA16F2">
              <w:rPr>
                <w:rFonts w:ascii="宋体" w:hAnsi="宋体" w:hint="eastAsia"/>
                <w:sz w:val="24"/>
                <w:szCs w:val="24"/>
              </w:rPr>
              <w:t>股东全部权益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BA16F2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BA16F2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F2" w:rsidRPr="00BA16F2" w:rsidRDefault="00BA16F2" w:rsidP="003F4898">
            <w:pPr>
              <w:widowControl/>
              <w:spacing w:line="240" w:lineRule="exact"/>
              <w:ind w:firstLineChars="1" w:firstLine="2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BA16F2" w:rsidRPr="00BA16F2" w:rsidRDefault="00C06290" w:rsidP="00081D4E">
      <w:pPr>
        <w:spacing w:beforeLines="100" w:line="360" w:lineRule="auto"/>
        <w:ind w:firstLineChars="100" w:firstLine="240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BA16F2" w:rsidRPr="00BA16F2">
        <w:rPr>
          <w:rFonts w:ascii="黑体" w:eastAsia="黑体" w:hAnsi="黑体" w:hint="eastAsia"/>
          <w:sz w:val="24"/>
          <w:szCs w:val="24"/>
        </w:rPr>
        <w:t>六、特别事项说明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BA16F2" w:rsidRPr="00BA16F2">
        <w:rPr>
          <w:rFonts w:ascii="宋体" w:hAnsi="宋体" w:hint="eastAsia"/>
          <w:sz w:val="24"/>
          <w:szCs w:val="24"/>
        </w:rPr>
        <w:t>（一）……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BA16F2" w:rsidRPr="00BA16F2">
        <w:rPr>
          <w:rFonts w:ascii="宋体" w:hAnsi="宋体" w:hint="eastAsia"/>
          <w:sz w:val="24"/>
          <w:szCs w:val="24"/>
        </w:rPr>
        <w:t>（二）……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BA16F2" w:rsidRPr="00BA16F2">
        <w:rPr>
          <w:rFonts w:ascii="宋体" w:hAnsi="宋体" w:hint="eastAsia"/>
          <w:sz w:val="24"/>
          <w:szCs w:val="24"/>
        </w:rPr>
        <w:t>……</w:t>
      </w:r>
    </w:p>
    <w:p w:rsidR="00BA16F2" w:rsidRPr="00BA16F2" w:rsidRDefault="00C06290" w:rsidP="00BA16F2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BA16F2" w:rsidRPr="00BA16F2">
        <w:rPr>
          <w:rFonts w:ascii="黑体" w:eastAsia="黑体" w:hAnsi="黑体" w:hint="eastAsia"/>
          <w:sz w:val="24"/>
          <w:szCs w:val="24"/>
        </w:rPr>
        <w:t>七、评估资料查阅方式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pacing w:val="6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 w:rsidR="00BA16F2" w:rsidRPr="00BA16F2">
        <w:rPr>
          <w:rFonts w:ascii="宋体" w:hAnsi="宋体" w:hint="eastAsia"/>
          <w:spacing w:val="6"/>
          <w:sz w:val="24"/>
          <w:szCs w:val="24"/>
        </w:rPr>
        <w:t>评估资料电子版及纸质材料放置于……，可在履行相关审批程序后进行查阅。</w:t>
      </w:r>
    </w:p>
    <w:p w:rsidR="00BA16F2" w:rsidRPr="00BA16F2" w:rsidRDefault="00C06290" w:rsidP="00BA16F2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</w:t>
      </w:r>
      <w:r w:rsidR="00BA16F2" w:rsidRPr="00BA16F2">
        <w:rPr>
          <w:rFonts w:ascii="黑体" w:eastAsia="黑体" w:hAnsi="黑体" w:hint="eastAsia"/>
          <w:sz w:val="24"/>
          <w:szCs w:val="24"/>
        </w:rPr>
        <w:t>八、公示反馈意见及处理方式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如对公示材料有意见或建议，请联系……。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具体联系人：</w:t>
      </w:r>
      <w:r w:rsidR="00BA16F2" w:rsidRPr="00BA16F2">
        <w:rPr>
          <w:rFonts w:ascii="宋体" w:hAnsi="宋体"/>
          <w:sz w:val="24"/>
          <w:szCs w:val="24"/>
        </w:rPr>
        <w:t>xxx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联系电话：</w:t>
      </w:r>
      <w:r w:rsidR="00BA16F2" w:rsidRPr="00BA16F2">
        <w:rPr>
          <w:rFonts w:ascii="宋体" w:hAnsi="宋体"/>
          <w:sz w:val="24"/>
          <w:szCs w:val="24"/>
        </w:rPr>
        <w:t xml:space="preserve"> xxx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邮箱：</w:t>
      </w:r>
      <w:r w:rsidR="00BA16F2" w:rsidRPr="00BA16F2">
        <w:rPr>
          <w:rFonts w:ascii="宋体" w:hAnsi="宋体"/>
          <w:sz w:val="24"/>
          <w:szCs w:val="24"/>
        </w:rPr>
        <w:t>xxx@xx.xxx</w:t>
      </w:r>
    </w:p>
    <w:p w:rsidR="00BA16F2" w:rsidRPr="00BA16F2" w:rsidRDefault="00C06290" w:rsidP="00BA16F2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黑体" w:eastAsia="黑体" w:hAnsi="黑体" w:hint="eastAsia"/>
          <w:sz w:val="24"/>
          <w:szCs w:val="24"/>
        </w:rPr>
        <w:t>九、公示期间</w:t>
      </w:r>
    </w:p>
    <w:p w:rsidR="00BA16F2" w:rsidRPr="00BA16F2" w:rsidRDefault="00C06290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A16F2" w:rsidRPr="00BA16F2">
        <w:rPr>
          <w:rFonts w:ascii="宋体" w:hAnsi="宋体" w:hint="eastAsia"/>
          <w:sz w:val="24"/>
          <w:szCs w:val="24"/>
        </w:rPr>
        <w:t>公示期间：</w:t>
      </w:r>
      <w:r w:rsidR="00BA16F2" w:rsidRPr="00BA16F2">
        <w:rPr>
          <w:rFonts w:ascii="宋体" w:hAnsi="宋体"/>
          <w:sz w:val="24"/>
          <w:szCs w:val="24"/>
        </w:rPr>
        <w:t>20xx年xx月xx日-2019年xx月xx日，计5个工作日。</w:t>
      </w:r>
    </w:p>
    <w:p w:rsidR="00BA16F2" w:rsidRDefault="00BA16F2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BA16F2" w:rsidRPr="00BA16F2" w:rsidRDefault="00BA16F2" w:rsidP="00BA16F2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BA16F2" w:rsidRPr="00BA16F2" w:rsidRDefault="00BA16F2" w:rsidP="00BA16F2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BA16F2">
        <w:rPr>
          <w:rFonts w:ascii="宋体" w:hAnsi="宋体"/>
          <w:sz w:val="24"/>
          <w:szCs w:val="24"/>
        </w:rPr>
        <w:t xml:space="preserve">XXX 单位  </w:t>
      </w:r>
    </w:p>
    <w:p w:rsidR="00BA16F2" w:rsidRPr="00BA16F2" w:rsidRDefault="00BA16F2" w:rsidP="00BA16F2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BA16F2" w:rsidRPr="001A418D" w:rsidRDefault="00BA16F2" w:rsidP="00BA16F2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BA16F2">
        <w:rPr>
          <w:rFonts w:ascii="宋体" w:hAnsi="宋体"/>
          <w:sz w:val="24"/>
          <w:szCs w:val="24"/>
        </w:rPr>
        <w:t xml:space="preserve">                                年   月   日</w:t>
      </w:r>
    </w:p>
    <w:sectPr w:rsidR="00BA16F2" w:rsidRPr="001A418D" w:rsidSect="0086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B4" w:rsidRDefault="001367B4" w:rsidP="00C06290">
      <w:r>
        <w:separator/>
      </w:r>
    </w:p>
  </w:endnote>
  <w:endnote w:type="continuationSeparator" w:id="1">
    <w:p w:rsidR="001367B4" w:rsidRDefault="001367B4" w:rsidP="00C0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B4" w:rsidRDefault="001367B4" w:rsidP="00C06290">
      <w:r>
        <w:separator/>
      </w:r>
    </w:p>
  </w:footnote>
  <w:footnote w:type="continuationSeparator" w:id="1">
    <w:p w:rsidR="001367B4" w:rsidRDefault="001367B4" w:rsidP="00C06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18D"/>
    <w:rsid w:val="000319CC"/>
    <w:rsid w:val="00081D4E"/>
    <w:rsid w:val="001367B4"/>
    <w:rsid w:val="001A418D"/>
    <w:rsid w:val="00572F0B"/>
    <w:rsid w:val="006F2DC8"/>
    <w:rsid w:val="00861A86"/>
    <w:rsid w:val="00A57A9F"/>
    <w:rsid w:val="00BA16F2"/>
    <w:rsid w:val="00C0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A16F2"/>
    <w:pPr>
      <w:spacing w:before="100" w:beforeAutospacing="1" w:after="100" w:afterAutospacing="1"/>
      <w:jc w:val="left"/>
    </w:pPr>
    <w:rPr>
      <w:rFonts w:ascii="Calibri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0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6290"/>
    <w:rPr>
      <w:rFonts w:eastAsia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629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4</cp:revision>
  <dcterms:created xsi:type="dcterms:W3CDTF">2020-07-28T05:58:00Z</dcterms:created>
  <dcterms:modified xsi:type="dcterms:W3CDTF">2020-08-13T07:55:00Z</dcterms:modified>
</cp:coreProperties>
</file>